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D6962" w14:textId="071F8DED" w:rsidR="00D026B4" w:rsidRPr="00D026B4" w:rsidRDefault="00D026B4" w:rsidP="00D026B4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</w:pPr>
      <w:r w:rsidRPr="00D026B4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Information on the average time for payment to suppliers</w:t>
      </w:r>
    </w:p>
    <w:p w14:paraId="5766A5E9" w14:textId="77777777" w:rsidR="00D026B4" w:rsidRPr="00D026B4" w:rsidRDefault="00D026B4" w:rsidP="003F010B">
      <w:pPr>
        <w:jc w:val="both"/>
        <w:rPr>
          <w:rFonts w:ascii="Times New Roman" w:hAnsi="Times New Roman" w:cs="Times New Roman"/>
          <w:lang w:val="en-US"/>
        </w:rPr>
      </w:pPr>
    </w:p>
    <w:p w14:paraId="49115577" w14:textId="7F2A9829" w:rsidR="003F010B" w:rsidRDefault="00D026B4" w:rsidP="003F010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D026B4">
        <w:rPr>
          <w:rFonts w:ascii="Times New Roman" w:hAnsi="Times New Roman" w:cs="Times New Roman"/>
          <w:sz w:val="24"/>
          <w:szCs w:val="24"/>
          <w:lang w:val="en-US"/>
        </w:rPr>
        <w:t>In pursuance of the Corporate Enterprises Act, it is hereby put on record that the average time taken to pay suppliers during 202</w:t>
      </w:r>
      <w:r w:rsidR="004853F9">
        <w:rPr>
          <w:rFonts w:ascii="Times New Roman" w:hAnsi="Times New Roman" w:cs="Times New Roman"/>
          <w:sz w:val="24"/>
          <w:szCs w:val="24"/>
          <w:lang w:val="en-US"/>
        </w:rPr>
        <w:t>4</w:t>
      </w:r>
      <w:r w:rsidRPr="00D026B4">
        <w:rPr>
          <w:rFonts w:ascii="Times New Roman" w:hAnsi="Times New Roman" w:cs="Times New Roman"/>
          <w:sz w:val="24"/>
          <w:szCs w:val="24"/>
          <w:lang w:val="en-US"/>
        </w:rPr>
        <w:t xml:space="preserve"> was </w:t>
      </w:r>
      <w:r w:rsidR="004853F9">
        <w:rPr>
          <w:rFonts w:ascii="Times New Roman" w:hAnsi="Times New Roman" w:cs="Times New Roman"/>
          <w:sz w:val="24"/>
          <w:szCs w:val="24"/>
          <w:lang w:val="en-US"/>
        </w:rPr>
        <w:t>19</w:t>
      </w:r>
      <w:r w:rsidRPr="00D026B4">
        <w:rPr>
          <w:rFonts w:ascii="Times New Roman" w:hAnsi="Times New Roman" w:cs="Times New Roman"/>
          <w:sz w:val="24"/>
          <w:szCs w:val="24"/>
          <w:lang w:val="en-US"/>
        </w:rPr>
        <w:t xml:space="preserve"> days in Ebro Foods, S.A. and </w:t>
      </w:r>
      <w:r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4853F9">
        <w:rPr>
          <w:rFonts w:ascii="Times New Roman" w:hAnsi="Times New Roman" w:cs="Times New Roman"/>
          <w:sz w:val="24"/>
          <w:szCs w:val="24"/>
          <w:lang w:val="en-US"/>
        </w:rPr>
        <w:t>1.1</w:t>
      </w:r>
      <w:r w:rsidRPr="00D026B4">
        <w:rPr>
          <w:rFonts w:ascii="Times New Roman" w:hAnsi="Times New Roman" w:cs="Times New Roman"/>
          <w:sz w:val="24"/>
          <w:szCs w:val="24"/>
          <w:lang w:val="en-US"/>
        </w:rPr>
        <w:t xml:space="preserve"> days in the Group companies domiciled in Spain.</w:t>
      </w:r>
    </w:p>
    <w:p w14:paraId="24DD8336" w14:textId="77777777" w:rsidR="00D026B4" w:rsidRPr="009B796A" w:rsidRDefault="00D026B4" w:rsidP="003F010B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19D94536" w14:textId="51A22A6C" w:rsidR="003F010B" w:rsidRPr="00D026B4" w:rsidRDefault="003F010B" w:rsidP="003F010B">
      <w:pPr>
        <w:jc w:val="center"/>
        <w:rPr>
          <w:rFonts w:ascii="Times New Roman" w:hAnsi="Times New Roman" w:cs="Times New Roman"/>
          <w:color w:val="0033CC"/>
          <w:sz w:val="24"/>
          <w:szCs w:val="24"/>
        </w:rPr>
      </w:pPr>
      <w:r w:rsidRPr="00D026B4">
        <w:rPr>
          <w:rFonts w:ascii="Times New Roman" w:hAnsi="Times New Roman" w:cs="Times New Roman"/>
          <w:sz w:val="24"/>
          <w:szCs w:val="24"/>
        </w:rPr>
        <w:t>---------------------</w:t>
      </w:r>
    </w:p>
    <w:p w14:paraId="49857FAF" w14:textId="77777777" w:rsidR="003F010B" w:rsidRPr="003F010B" w:rsidRDefault="003F010B">
      <w:pPr>
        <w:rPr>
          <w:rFonts w:ascii="Times New Roman" w:hAnsi="Times New Roman" w:cs="Times New Roman"/>
        </w:rPr>
      </w:pPr>
    </w:p>
    <w:sectPr w:rsidR="003F010B" w:rsidRPr="003F010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10B"/>
    <w:rsid w:val="003F010B"/>
    <w:rsid w:val="004853F9"/>
    <w:rsid w:val="008A0BD2"/>
    <w:rsid w:val="009B796A"/>
    <w:rsid w:val="00BB1013"/>
    <w:rsid w:val="00CA3DF5"/>
    <w:rsid w:val="00D02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2E545"/>
  <w15:chartTrackingRefBased/>
  <w15:docId w15:val="{1B462BF8-A349-4996-8C8A-C36546288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57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3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</Words>
  <Characters>256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Peiro Manzanares, Maria Jesus</dc:creator>
  <cp:keywords/>
  <dc:description/>
  <cp:lastModifiedBy>Peiro Manzanares, Maria Jesus</cp:lastModifiedBy>
  <cp:revision>4</cp:revision>
  <dcterms:created xsi:type="dcterms:W3CDTF">2023-06-09T09:25:00Z</dcterms:created>
  <dcterms:modified xsi:type="dcterms:W3CDTF">2025-06-09T13:55:00Z</dcterms:modified>
</cp:coreProperties>
</file>